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B1E7" w14:textId="03BC7F33" w:rsidR="00F60F40" w:rsidRDefault="00F60F40" w:rsidP="003453DA">
      <w:pPr>
        <w:rPr>
          <w:rFonts w:ascii="Goudy Old Style" w:hAnsi="Goudy Old Style"/>
          <w:b/>
          <w:bCs/>
        </w:rPr>
      </w:pPr>
      <w:r w:rsidRPr="00F60F40">
        <w:rPr>
          <w:rFonts w:ascii="Goudy Old Style" w:hAnsi="Goudy Old Style"/>
          <w:b/>
          <w:bCs/>
        </w:rPr>
        <w:t>The First Sunday of Christmas Hymn Sing</w:t>
      </w:r>
      <w:r w:rsidR="00B625DD">
        <w:rPr>
          <w:rFonts w:ascii="Goudy Old Style" w:hAnsi="Goudy Old Style"/>
          <w:b/>
          <w:bCs/>
        </w:rPr>
        <w:t xml:space="preserve">                           </w:t>
      </w:r>
      <w:r w:rsidR="009560ED">
        <w:rPr>
          <w:rFonts w:ascii="Goudy Old Style" w:hAnsi="Goudy Old Style"/>
          <w:b/>
          <w:bCs/>
        </w:rPr>
        <w:t xml:space="preserve">      </w:t>
      </w:r>
      <w:r w:rsidR="00B625DD">
        <w:rPr>
          <w:rFonts w:ascii="Goudy Old Style" w:hAnsi="Goudy Old Style"/>
          <w:b/>
          <w:bCs/>
        </w:rPr>
        <w:t xml:space="preserve">    December 28, 2025</w:t>
      </w:r>
    </w:p>
    <w:p w14:paraId="3CEB01C6" w14:textId="77777777" w:rsidR="00BF46AE" w:rsidRDefault="00F60F40" w:rsidP="003453DA">
      <w:pPr>
        <w:rPr>
          <w:rFonts w:ascii="Goudy Old Style" w:hAnsi="Goudy Old Style"/>
          <w:b/>
          <w:bCs/>
        </w:rPr>
      </w:pPr>
      <w:r w:rsidRPr="00F60F40">
        <w:rPr>
          <w:rFonts w:ascii="Goudy Old Style" w:hAnsi="Goudy Old Style"/>
          <w:b/>
          <w:bCs/>
        </w:rPr>
        <w:t xml:space="preserve"> Welcome to our Christmas hymn sing at First Presbyterian Church. Today our worship takes the form of song, as we celebrate the coming of Emmanuel by selecting hymns that bring us joy as a community. You will be invited by our music staff to request a hymn, where indicated. Let us worship God with hymnody!</w:t>
      </w:r>
    </w:p>
    <w:p w14:paraId="59B5D29A" w14:textId="77777777" w:rsidR="00BF46AE" w:rsidRPr="00D168BA" w:rsidRDefault="00BF46AE" w:rsidP="003453DA">
      <w:pPr>
        <w:rPr>
          <w:rFonts w:ascii="Goudy Old Style" w:hAnsi="Goudy Old Style"/>
        </w:rPr>
      </w:pPr>
    </w:p>
    <w:p w14:paraId="6C2129D7" w14:textId="7F49993F" w:rsidR="003453DA" w:rsidRPr="00D168BA" w:rsidRDefault="003453DA" w:rsidP="003453DA">
      <w:pPr>
        <w:rPr>
          <w:rFonts w:ascii="Goudy Old Style" w:hAnsi="Goudy Old Style"/>
        </w:rPr>
      </w:pPr>
      <w:r w:rsidRPr="00D168BA">
        <w:rPr>
          <w:rFonts w:ascii="Goudy Old Style" w:hAnsi="Goudy Old Style"/>
        </w:rPr>
        <w:t xml:space="preserve">Prelude: </w:t>
      </w:r>
      <w:r w:rsidR="00D168BA">
        <w:rPr>
          <w:rFonts w:ascii="Goudy Old Style" w:hAnsi="Goudy Old Style"/>
        </w:rPr>
        <w:t xml:space="preserve">                                           </w:t>
      </w:r>
      <w:r w:rsidRPr="00D168BA">
        <w:rPr>
          <w:rFonts w:ascii="Goudy Old Style" w:hAnsi="Goudy Old Style"/>
          <w:i/>
          <w:iCs/>
        </w:rPr>
        <w:t>Noel VIII</w:t>
      </w:r>
      <w:r w:rsidRPr="00D168BA">
        <w:rPr>
          <w:rFonts w:ascii="Goudy Old Style" w:hAnsi="Goudy Old Style"/>
        </w:rPr>
        <w:tab/>
      </w:r>
      <w:r w:rsidRPr="00D168BA">
        <w:rPr>
          <w:rFonts w:ascii="Goudy Old Style" w:hAnsi="Goudy Old Style"/>
        </w:rPr>
        <w:tab/>
      </w:r>
      <w:bookmarkStart w:id="0" w:name="_Hlk217288169"/>
      <w:r w:rsidRPr="00D168BA">
        <w:rPr>
          <w:rFonts w:ascii="Goudy Old Style" w:hAnsi="Goudy Old Style"/>
        </w:rPr>
        <w:t xml:space="preserve">         </w:t>
      </w:r>
      <w:r w:rsidR="00171E96">
        <w:rPr>
          <w:rFonts w:ascii="Goudy Old Style" w:hAnsi="Goudy Old Style"/>
        </w:rPr>
        <w:t xml:space="preserve">      </w:t>
      </w:r>
      <w:r w:rsidR="0066555C" w:rsidRPr="00D168BA">
        <w:rPr>
          <w:rFonts w:ascii="Goudy Old Style" w:hAnsi="Goudy Old Style"/>
        </w:rPr>
        <w:t xml:space="preserve">   </w:t>
      </w:r>
      <w:r w:rsidRPr="00D168BA">
        <w:rPr>
          <w:rFonts w:ascii="Goudy Old Style" w:hAnsi="Goudy Old Style"/>
        </w:rPr>
        <w:t xml:space="preserve">  </w:t>
      </w:r>
      <w:proofErr w:type="spellStart"/>
      <w:r w:rsidRPr="00D168BA">
        <w:rPr>
          <w:rFonts w:ascii="Goudy Old Style" w:hAnsi="Goudy Old Style"/>
        </w:rPr>
        <w:t>d’Aquin</w:t>
      </w:r>
      <w:proofErr w:type="spellEnd"/>
      <w:r w:rsidRPr="00D168BA">
        <w:rPr>
          <w:rFonts w:ascii="Goudy Old Style" w:hAnsi="Goudy Old Style"/>
        </w:rPr>
        <w:t xml:space="preserve"> (1694-1772)</w:t>
      </w:r>
      <w:bookmarkEnd w:id="0"/>
    </w:p>
    <w:p w14:paraId="587BE82E" w14:textId="77777777" w:rsidR="00AC0549" w:rsidRPr="00AC0549" w:rsidRDefault="00AC0549" w:rsidP="00AC0549">
      <w:pPr>
        <w:rPr>
          <w:rFonts w:ascii="Goudy Old Style" w:hAnsi="Goudy Old Style"/>
        </w:rPr>
      </w:pPr>
      <w:r w:rsidRPr="00AC0549">
        <w:rPr>
          <w:rFonts w:ascii="Goudy Old Style" w:hAnsi="Goudy Old Style"/>
        </w:rPr>
        <w:t xml:space="preserve">Call to Worship (Samantha) </w:t>
      </w:r>
    </w:p>
    <w:p w14:paraId="24870A86" w14:textId="225F61A7" w:rsidR="00AC0549" w:rsidRDefault="00AC0549" w:rsidP="00AC0549">
      <w:pPr>
        <w:rPr>
          <w:rFonts w:ascii="Goudy Old Style" w:hAnsi="Goudy Old Style"/>
        </w:rPr>
      </w:pPr>
      <w:r w:rsidRPr="00AC0549">
        <w:rPr>
          <w:rFonts w:ascii="Goudy Old Style" w:hAnsi="Goudy Old Style"/>
        </w:rPr>
        <w:t xml:space="preserve">*Opening Hymn #113   </w:t>
      </w:r>
      <w:r w:rsidR="00063785">
        <w:rPr>
          <w:rFonts w:ascii="Goudy Old Style" w:hAnsi="Goudy Old Style"/>
        </w:rPr>
        <w:t xml:space="preserve">       </w:t>
      </w:r>
      <w:r w:rsidR="00063785" w:rsidRPr="009F606D">
        <w:rPr>
          <w:rFonts w:ascii="Goudy Old Style" w:hAnsi="Goudy Old Style"/>
          <w:i/>
          <w:iCs/>
        </w:rPr>
        <w:t>Angels We Have Heard on High</w:t>
      </w:r>
      <w:r w:rsidR="009F606D">
        <w:rPr>
          <w:rFonts w:ascii="Goudy Old Style" w:hAnsi="Goudy Old Style"/>
        </w:rPr>
        <w:t xml:space="preserve"> </w:t>
      </w:r>
      <w:r w:rsidR="0066555C">
        <w:rPr>
          <w:rFonts w:ascii="Goudy Old Style" w:hAnsi="Goudy Old Style"/>
        </w:rPr>
        <w:t xml:space="preserve">         </w:t>
      </w:r>
      <w:r w:rsidR="00D1038B">
        <w:rPr>
          <w:rFonts w:ascii="Goudy Old Style" w:hAnsi="Goudy Old Style"/>
        </w:rPr>
        <w:t xml:space="preserve">                  </w:t>
      </w:r>
      <w:r w:rsidR="0066555C">
        <w:rPr>
          <w:rFonts w:ascii="Goudy Old Style" w:hAnsi="Goudy Old Style"/>
        </w:rPr>
        <w:t xml:space="preserve">  </w:t>
      </w:r>
      <w:r w:rsidR="00D1038B">
        <w:rPr>
          <w:rFonts w:ascii="Goudy Old Style" w:hAnsi="Goudy Old Style"/>
        </w:rPr>
        <w:t>GLORIA</w:t>
      </w:r>
      <w:r w:rsidR="0066555C">
        <w:rPr>
          <w:rFonts w:ascii="Goudy Old Style" w:hAnsi="Goudy Old Style"/>
        </w:rPr>
        <w:t xml:space="preserve"> </w:t>
      </w:r>
    </w:p>
    <w:p w14:paraId="0E61055D" w14:textId="638AEC91" w:rsidR="00685E02" w:rsidRPr="00AC0549" w:rsidRDefault="00CA6FCD" w:rsidP="00AC0549">
      <w:pPr>
        <w:rPr>
          <w:rFonts w:ascii="Goudy Old Style" w:hAnsi="Goudy Old Style"/>
        </w:rPr>
      </w:pPr>
      <w:r>
        <w:rPr>
          <w:rFonts w:ascii="Goudy Old Style" w:hAnsi="Goudy Old Style"/>
        </w:rPr>
        <w:t>Children’s Message</w:t>
      </w:r>
    </w:p>
    <w:p w14:paraId="6BAB7A0A" w14:textId="77777777" w:rsidR="00AC0549" w:rsidRPr="00AC0549" w:rsidRDefault="00AC0549" w:rsidP="00AC0549">
      <w:pPr>
        <w:rPr>
          <w:rFonts w:ascii="Goudy Old Style" w:hAnsi="Goudy Old Style"/>
        </w:rPr>
      </w:pPr>
      <w:r w:rsidRPr="00AC0549">
        <w:rPr>
          <w:rFonts w:ascii="Goudy Old Style" w:hAnsi="Goudy Old Style"/>
        </w:rPr>
        <w:t xml:space="preserve">Hymn: congregational request #1 </w:t>
      </w:r>
    </w:p>
    <w:p w14:paraId="2C75B6CA" w14:textId="77777777" w:rsidR="00AC0549" w:rsidRPr="00AC0549" w:rsidRDefault="00AC0549" w:rsidP="00AC0549">
      <w:pPr>
        <w:rPr>
          <w:rFonts w:ascii="Goudy Old Style" w:hAnsi="Goudy Old Style"/>
        </w:rPr>
      </w:pPr>
      <w:r w:rsidRPr="00AC0549">
        <w:rPr>
          <w:rFonts w:ascii="Goudy Old Style" w:hAnsi="Goudy Old Style"/>
        </w:rPr>
        <w:t xml:space="preserve">Hymn: congregational request #2 </w:t>
      </w:r>
    </w:p>
    <w:p w14:paraId="3AF21F40" w14:textId="26E33660" w:rsidR="00AC0549" w:rsidRPr="00AC0549" w:rsidRDefault="00AC0549" w:rsidP="00AC0549">
      <w:pPr>
        <w:rPr>
          <w:rFonts w:ascii="Goudy Old Style" w:hAnsi="Goudy Old Style"/>
        </w:rPr>
      </w:pPr>
    </w:p>
    <w:p w14:paraId="75A5B91B" w14:textId="66C19B4C" w:rsidR="00AC0549" w:rsidRPr="00AC0549" w:rsidRDefault="00AC0549" w:rsidP="00AC0549">
      <w:pPr>
        <w:rPr>
          <w:rFonts w:ascii="Goudy Old Style" w:hAnsi="Goudy Old Style"/>
        </w:rPr>
      </w:pPr>
      <w:r w:rsidRPr="00AC0549">
        <w:rPr>
          <w:rFonts w:ascii="Goudy Old Style" w:hAnsi="Goudy Old Style"/>
        </w:rPr>
        <w:t xml:space="preserve">Call to Confession </w:t>
      </w:r>
    </w:p>
    <w:p w14:paraId="71BB3F5C" w14:textId="2C6F8FD2" w:rsidR="00AC0549" w:rsidRPr="00AC0549" w:rsidRDefault="00AC0549" w:rsidP="00AC0549">
      <w:pPr>
        <w:rPr>
          <w:rFonts w:ascii="Goudy Old Style" w:hAnsi="Goudy Old Style"/>
        </w:rPr>
      </w:pPr>
      <w:r w:rsidRPr="00AC0549">
        <w:rPr>
          <w:rFonts w:ascii="Goudy Old Style" w:hAnsi="Goudy Old Style"/>
        </w:rPr>
        <w:t xml:space="preserve">Prayer of Confession </w:t>
      </w:r>
    </w:p>
    <w:p w14:paraId="377AA4AF" w14:textId="77777777" w:rsidR="00AC0549" w:rsidRPr="00AC0549" w:rsidRDefault="00AC0549" w:rsidP="00AC0549">
      <w:pPr>
        <w:rPr>
          <w:rFonts w:ascii="Goudy Old Style" w:hAnsi="Goudy Old Style"/>
        </w:rPr>
      </w:pPr>
      <w:r w:rsidRPr="00AC0549">
        <w:rPr>
          <w:rFonts w:ascii="Goudy Old Style" w:hAnsi="Goudy Old Style"/>
        </w:rPr>
        <w:t xml:space="preserve">Hymn: congregational request #3 </w:t>
      </w:r>
    </w:p>
    <w:p w14:paraId="770C9594" w14:textId="77777777" w:rsidR="00AC0549" w:rsidRPr="00AC0549" w:rsidRDefault="00AC0549" w:rsidP="00AC0549">
      <w:pPr>
        <w:rPr>
          <w:rFonts w:ascii="Goudy Old Style" w:hAnsi="Goudy Old Style"/>
        </w:rPr>
      </w:pPr>
      <w:r w:rsidRPr="00AC0549">
        <w:rPr>
          <w:rFonts w:ascii="Goudy Old Style" w:hAnsi="Goudy Old Style"/>
        </w:rPr>
        <w:t xml:space="preserve">Hymn: congregational request #4 </w:t>
      </w:r>
    </w:p>
    <w:p w14:paraId="1AFCCF20" w14:textId="07ED5F2D" w:rsidR="00AC0549" w:rsidRPr="00AC0549" w:rsidRDefault="00AC0549" w:rsidP="00AC0549">
      <w:pPr>
        <w:rPr>
          <w:rFonts w:ascii="Goudy Old Style" w:hAnsi="Goudy Old Style"/>
        </w:rPr>
      </w:pPr>
      <w:r w:rsidRPr="00AC0549">
        <w:rPr>
          <w:rFonts w:ascii="Goudy Old Style" w:hAnsi="Goudy Old Style"/>
        </w:rPr>
        <w:t xml:space="preserve">Gospel Reading: </w:t>
      </w:r>
      <w:r w:rsidR="00537D2F">
        <w:rPr>
          <w:rFonts w:ascii="Goudy Old Style" w:hAnsi="Goudy Old Style"/>
        </w:rPr>
        <w:t xml:space="preserve">                             </w:t>
      </w:r>
      <w:r w:rsidR="00ED202E">
        <w:rPr>
          <w:rFonts w:ascii="Goudy Old Style" w:hAnsi="Goudy Old Style"/>
        </w:rPr>
        <w:t xml:space="preserve">                                       </w:t>
      </w:r>
      <w:r w:rsidR="00537D2F">
        <w:rPr>
          <w:rFonts w:ascii="Goudy Old Style" w:hAnsi="Goudy Old Style"/>
        </w:rPr>
        <w:t xml:space="preserve">      </w:t>
      </w:r>
      <w:r w:rsidRPr="00AC0549">
        <w:rPr>
          <w:rFonts w:ascii="Goudy Old Style" w:hAnsi="Goudy Old Style"/>
        </w:rPr>
        <w:t xml:space="preserve">Matthew 2:13-23 </w:t>
      </w:r>
      <w:r w:rsidR="00D27BE2">
        <w:rPr>
          <w:rFonts w:ascii="Goudy Old Style" w:hAnsi="Goudy Old Style"/>
        </w:rPr>
        <w:t>p.</w:t>
      </w:r>
      <w:r w:rsidR="00ED202E">
        <w:rPr>
          <w:rFonts w:ascii="Goudy Old Style" w:hAnsi="Goudy Old Style"/>
        </w:rPr>
        <w:t>784</w:t>
      </w:r>
    </w:p>
    <w:p w14:paraId="6FA2C069" w14:textId="4EED43A1" w:rsidR="00AC0549" w:rsidRPr="00AC0549" w:rsidRDefault="00AC0549" w:rsidP="00AC0549">
      <w:pPr>
        <w:rPr>
          <w:rFonts w:ascii="Goudy Old Style" w:hAnsi="Goudy Old Style"/>
        </w:rPr>
      </w:pPr>
      <w:r w:rsidRPr="00AC0549">
        <w:rPr>
          <w:rFonts w:ascii="Goudy Old Style" w:hAnsi="Goudy Old Style"/>
        </w:rPr>
        <w:t xml:space="preserve">Prayer for Illumination </w:t>
      </w:r>
    </w:p>
    <w:p w14:paraId="51BC686A" w14:textId="4B20F3A2" w:rsidR="00AC0549" w:rsidRPr="00AC0549" w:rsidRDefault="00AC0549" w:rsidP="00AC0549">
      <w:pPr>
        <w:rPr>
          <w:rFonts w:ascii="Goudy Old Style" w:hAnsi="Goudy Old Style"/>
        </w:rPr>
      </w:pPr>
      <w:r w:rsidRPr="00AC0549">
        <w:rPr>
          <w:rFonts w:ascii="Goudy Old Style" w:hAnsi="Goudy Old Style"/>
        </w:rPr>
        <w:t xml:space="preserve">Homily </w:t>
      </w:r>
      <w:r w:rsidR="001565D3">
        <w:rPr>
          <w:rFonts w:ascii="Goudy Old Style" w:hAnsi="Goudy Old Style"/>
        </w:rPr>
        <w:t xml:space="preserve">                                                                                            Terry Crickenberger</w:t>
      </w:r>
    </w:p>
    <w:p w14:paraId="43FE967B" w14:textId="4519F774" w:rsidR="00AC0549" w:rsidRPr="00AC0549" w:rsidRDefault="00AC0549" w:rsidP="00AC0549">
      <w:pPr>
        <w:rPr>
          <w:rFonts w:ascii="Goudy Old Style" w:hAnsi="Goudy Old Style"/>
        </w:rPr>
      </w:pPr>
      <w:r w:rsidRPr="00AC0549">
        <w:rPr>
          <w:rFonts w:ascii="Goudy Old Style" w:hAnsi="Goudy Old Style"/>
        </w:rPr>
        <w:t xml:space="preserve">Prayers of the People &amp; The Lord’s Prayer </w:t>
      </w:r>
    </w:p>
    <w:p w14:paraId="18DFBCB6" w14:textId="77777777" w:rsidR="00AC0549" w:rsidRPr="00AC0549" w:rsidRDefault="00AC0549" w:rsidP="00AC0549">
      <w:pPr>
        <w:rPr>
          <w:rFonts w:ascii="Goudy Old Style" w:hAnsi="Goudy Old Style"/>
        </w:rPr>
      </w:pPr>
      <w:r w:rsidRPr="00AC0549">
        <w:rPr>
          <w:rFonts w:ascii="Goudy Old Style" w:hAnsi="Goudy Old Style"/>
        </w:rPr>
        <w:t xml:space="preserve">Hymn: congregational request #5 </w:t>
      </w:r>
    </w:p>
    <w:p w14:paraId="5A57454B" w14:textId="77777777" w:rsidR="00AC0549" w:rsidRPr="00AC0549" w:rsidRDefault="00AC0549" w:rsidP="00AC0549">
      <w:pPr>
        <w:rPr>
          <w:rFonts w:ascii="Goudy Old Style" w:hAnsi="Goudy Old Style"/>
        </w:rPr>
      </w:pPr>
      <w:r w:rsidRPr="00AC0549">
        <w:rPr>
          <w:rFonts w:ascii="Goudy Old Style" w:hAnsi="Goudy Old Style"/>
        </w:rPr>
        <w:t xml:space="preserve">Hymn: congregational request #6 </w:t>
      </w:r>
    </w:p>
    <w:p w14:paraId="5E09C1A7" w14:textId="7309A247" w:rsidR="00AC0549" w:rsidRPr="00D168BA" w:rsidRDefault="00AC0549" w:rsidP="009F14E8">
      <w:pPr>
        <w:tabs>
          <w:tab w:val="left" w:pos="8280"/>
        </w:tabs>
        <w:rPr>
          <w:rFonts w:ascii="Goudy Old Style" w:hAnsi="Goudy Old Style"/>
        </w:rPr>
      </w:pPr>
      <w:r w:rsidRPr="00AC0549">
        <w:rPr>
          <w:rFonts w:ascii="Goudy Old Style" w:hAnsi="Goudy Old Style"/>
        </w:rPr>
        <w:t xml:space="preserve">*Closing Hymn #119  </w:t>
      </w:r>
      <w:r w:rsidR="00D81274">
        <w:rPr>
          <w:rFonts w:ascii="Goudy Old Style" w:hAnsi="Goudy Old Style"/>
        </w:rPr>
        <w:t xml:space="preserve">                      </w:t>
      </w:r>
      <w:r w:rsidR="00D81274" w:rsidRPr="005A5EF8">
        <w:rPr>
          <w:rFonts w:ascii="Goudy Old Style" w:hAnsi="Goudy Old Style"/>
          <w:i/>
          <w:iCs/>
        </w:rPr>
        <w:t xml:space="preserve">Hark </w:t>
      </w:r>
      <w:r w:rsidR="0064221C" w:rsidRPr="005A5EF8">
        <w:rPr>
          <w:rFonts w:ascii="Goudy Old Style" w:hAnsi="Goudy Old Style"/>
          <w:i/>
          <w:iCs/>
        </w:rPr>
        <w:t>the H</w:t>
      </w:r>
      <w:r w:rsidR="00614237">
        <w:rPr>
          <w:rFonts w:ascii="Goudy Old Style" w:hAnsi="Goudy Old Style"/>
          <w:i/>
          <w:iCs/>
        </w:rPr>
        <w:t>e</w:t>
      </w:r>
      <w:r w:rsidR="005A5EF8" w:rsidRPr="005A5EF8">
        <w:rPr>
          <w:rFonts w:ascii="Goudy Old Style" w:hAnsi="Goudy Old Style"/>
          <w:i/>
          <w:iCs/>
        </w:rPr>
        <w:t>rald Angels Sing</w:t>
      </w:r>
      <w:r w:rsidR="009560ED">
        <w:rPr>
          <w:rFonts w:ascii="Goudy Old Style" w:hAnsi="Goudy Old Style"/>
          <w:i/>
          <w:iCs/>
        </w:rPr>
        <w:t xml:space="preserve">   </w:t>
      </w:r>
      <w:r w:rsidR="009F14E8">
        <w:rPr>
          <w:rFonts w:ascii="Goudy Old Style" w:hAnsi="Goudy Old Style"/>
          <w:i/>
          <w:iCs/>
        </w:rPr>
        <w:t xml:space="preserve">  </w:t>
      </w:r>
      <w:r w:rsidR="009560ED" w:rsidRPr="0031350F">
        <w:rPr>
          <w:rFonts w:ascii="Goudy Old Style" w:hAnsi="Goudy Old Style"/>
        </w:rPr>
        <w:t xml:space="preserve">  </w:t>
      </w:r>
      <w:r w:rsidR="009F14E8" w:rsidRPr="0031350F">
        <w:rPr>
          <w:rFonts w:ascii="Goudy Old Style" w:hAnsi="Goudy Old Style"/>
        </w:rPr>
        <w:t xml:space="preserve"> </w:t>
      </w:r>
      <w:r w:rsidR="0031350F" w:rsidRPr="0031350F">
        <w:rPr>
          <w:rFonts w:ascii="Goudy Old Style" w:hAnsi="Goudy Old Style"/>
        </w:rPr>
        <w:t>ME</w:t>
      </w:r>
      <w:r w:rsidR="003A5BC0" w:rsidRPr="003A5BC0">
        <w:rPr>
          <w:rFonts w:ascii="Goudy Old Style" w:hAnsi="Goudy Old Style"/>
        </w:rPr>
        <w:t>NDLESSOHN</w:t>
      </w:r>
    </w:p>
    <w:p w14:paraId="2310EA51" w14:textId="11C8982B" w:rsidR="00AC0549" w:rsidRPr="00AC0549" w:rsidRDefault="00AC0549" w:rsidP="00AC0549">
      <w:pPr>
        <w:rPr>
          <w:rFonts w:ascii="Goudy Old Style" w:hAnsi="Goudy Old Style"/>
        </w:rPr>
      </w:pPr>
      <w:r w:rsidRPr="00AC0549">
        <w:rPr>
          <w:rFonts w:ascii="Goudy Old Style" w:hAnsi="Goudy Old Style"/>
        </w:rPr>
        <w:t xml:space="preserve">*Benediction </w:t>
      </w:r>
    </w:p>
    <w:p w14:paraId="4F4F1EA8" w14:textId="0AE87CB1" w:rsidR="003453DA" w:rsidRPr="00F80504" w:rsidRDefault="00AC0549" w:rsidP="00AC0549">
      <w:pPr>
        <w:rPr>
          <w:rFonts w:ascii="Goudy Old Style" w:hAnsi="Goudy Old Style"/>
        </w:rPr>
      </w:pPr>
      <w:r w:rsidRPr="00AC0549">
        <w:rPr>
          <w:rFonts w:ascii="Goudy Old Style" w:hAnsi="Goudy Old Style"/>
        </w:rPr>
        <w:t xml:space="preserve">Postlude   </w:t>
      </w:r>
      <w:r w:rsidR="00710ECE">
        <w:rPr>
          <w:rFonts w:ascii="Goudy Old Style" w:hAnsi="Goudy Old Style"/>
        </w:rPr>
        <w:t xml:space="preserve">                                            </w:t>
      </w:r>
      <w:r w:rsidR="00511746">
        <w:rPr>
          <w:rFonts w:ascii="Goudy Old Style" w:hAnsi="Goudy Old Style"/>
        </w:rPr>
        <w:t xml:space="preserve">      </w:t>
      </w:r>
      <w:r w:rsidR="009A1139" w:rsidRPr="00D168BA">
        <w:rPr>
          <w:rFonts w:ascii="Goudy Old Style" w:hAnsi="Goudy Old Style"/>
          <w:i/>
          <w:iCs/>
        </w:rPr>
        <w:t>N</w:t>
      </w:r>
      <w:r w:rsidRPr="00D168BA">
        <w:rPr>
          <w:rFonts w:ascii="Goudy Old Style" w:hAnsi="Goudy Old Style"/>
          <w:i/>
          <w:iCs/>
        </w:rPr>
        <w:t>oel XII</w:t>
      </w:r>
      <w:r w:rsidRPr="00AC0549">
        <w:rPr>
          <w:rFonts w:ascii="Goudy Old Style" w:hAnsi="Goudy Old Style"/>
        </w:rPr>
        <w:t xml:space="preserve">     </w:t>
      </w:r>
      <w:r w:rsidR="00710ECE">
        <w:rPr>
          <w:rFonts w:ascii="Goudy Old Style" w:hAnsi="Goudy Old Style"/>
        </w:rPr>
        <w:t xml:space="preserve">                                     </w:t>
      </w:r>
      <w:proofErr w:type="spellStart"/>
      <w:r w:rsidRPr="00AC0549">
        <w:rPr>
          <w:rFonts w:ascii="Goudy Old Style" w:hAnsi="Goudy Old Style"/>
        </w:rPr>
        <w:t>d’Aquin</w:t>
      </w:r>
      <w:proofErr w:type="spellEnd"/>
      <w:r w:rsidRPr="00AC0549">
        <w:rPr>
          <w:rFonts w:ascii="Goudy Old Style" w:hAnsi="Goudy Old Style"/>
        </w:rPr>
        <w:t>…</w:t>
      </w:r>
    </w:p>
    <w:p w14:paraId="6893DC05" w14:textId="3ED69515" w:rsidR="00F756A7" w:rsidRPr="005C6269" w:rsidRDefault="009D2626" w:rsidP="00F756A7">
      <w:pPr>
        <w:rPr>
          <w:rFonts w:ascii="Goudy Old Style" w:hAnsi="Goudy Old Style"/>
          <w:b/>
          <w:bCs/>
        </w:rPr>
      </w:pPr>
      <w:r w:rsidRPr="0055090A">
        <w:rPr>
          <w:rFonts w:ascii="Goudy Old Style" w:hAnsi="Goudy Old Style"/>
        </w:rPr>
        <w:t xml:space="preserve">    </w:t>
      </w:r>
      <w:r w:rsidR="00AC7914">
        <w:rPr>
          <w:rFonts w:ascii="Goudy Old Style" w:hAnsi="Goudy Old Style"/>
        </w:rPr>
        <w:t xml:space="preserve">                      </w:t>
      </w:r>
      <w:r w:rsidRPr="0055090A">
        <w:rPr>
          <w:rFonts w:ascii="Goudy Old Style" w:hAnsi="Goudy Old Style"/>
        </w:rPr>
        <w:t xml:space="preserve"> </w:t>
      </w:r>
      <w:r w:rsidR="00F756A7" w:rsidRPr="005C6269">
        <w:rPr>
          <w:rFonts w:ascii="Goudy Old Style" w:hAnsi="Goudy Old Style"/>
          <w:b/>
          <w:bCs/>
        </w:rPr>
        <w:t>Choose from the following:</w:t>
      </w:r>
      <w:r w:rsidR="00986A4A" w:rsidRPr="005C6269">
        <w:rPr>
          <w:rFonts w:ascii="Goudy Old Style" w:hAnsi="Goudy Old Style"/>
          <w:b/>
          <w:bCs/>
        </w:rPr>
        <w:t xml:space="preserve"> Congregational Requests</w:t>
      </w:r>
    </w:p>
    <w:p w14:paraId="03C3B9A6" w14:textId="77777777" w:rsidR="00C748E7" w:rsidRPr="00C748E7" w:rsidRDefault="00C748E7" w:rsidP="00C748E7">
      <w:pPr>
        <w:rPr>
          <w:rFonts w:ascii="Goudy Old Style" w:hAnsi="Goudy Old Style"/>
        </w:rPr>
      </w:pPr>
      <w:r w:rsidRPr="00C748E7">
        <w:rPr>
          <w:rFonts w:ascii="Goudy Old Style" w:hAnsi="Goudy Old Style"/>
        </w:rPr>
        <w:t>116 The Snow Lay on the Ground</w:t>
      </w:r>
      <w:r w:rsidRPr="00C748E7">
        <w:rPr>
          <w:rFonts w:ascii="Goudy Old Style" w:hAnsi="Goudy Old Style"/>
        </w:rPr>
        <w:br/>
        <w:t>118 While Shepherds Watched Their Flocks</w:t>
      </w:r>
      <w:r w:rsidRPr="00C748E7">
        <w:rPr>
          <w:rFonts w:ascii="Goudy Old Style" w:hAnsi="Goudy Old Style"/>
        </w:rPr>
        <w:br/>
        <w:t>121 O Little Town of Bethlehem</w:t>
      </w:r>
      <w:r w:rsidRPr="00C748E7">
        <w:rPr>
          <w:rFonts w:ascii="Goudy Old Style" w:hAnsi="Goudy Old Style"/>
        </w:rPr>
        <w:br/>
        <w:t>123 It Came Upon a Midnight Clear</w:t>
      </w:r>
      <w:r w:rsidRPr="00C748E7">
        <w:rPr>
          <w:rFonts w:ascii="Goudy Old Style" w:hAnsi="Goudy Old Style"/>
        </w:rPr>
        <w:br/>
        <w:t>124 Still, Still, Still</w:t>
      </w:r>
      <w:r w:rsidRPr="00C748E7">
        <w:rPr>
          <w:rFonts w:ascii="Goudy Old Style" w:hAnsi="Goudy Old Style"/>
        </w:rPr>
        <w:br/>
        <w:t>130 Break Forth, O Beauteous Heavenly Light</w:t>
      </w:r>
      <w:r w:rsidRPr="00C748E7">
        <w:rPr>
          <w:rFonts w:ascii="Goudy Old Style" w:hAnsi="Goudy Old Style"/>
        </w:rPr>
        <w:br/>
        <w:t>136 Go, Tell It on the Mountain</w:t>
      </w:r>
      <w:r w:rsidRPr="00C748E7">
        <w:rPr>
          <w:rFonts w:ascii="Goudy Old Style" w:hAnsi="Goudy Old Style"/>
        </w:rPr>
        <w:br/>
        <w:t>140 Once in Royal David’s City</w:t>
      </w:r>
      <w:r w:rsidRPr="00C748E7">
        <w:rPr>
          <w:rFonts w:ascii="Goudy Old Style" w:hAnsi="Goudy Old Style"/>
        </w:rPr>
        <w:br/>
        <w:t>143 Angels, from the Realms of Glory</w:t>
      </w:r>
      <w:r w:rsidRPr="00C748E7">
        <w:rPr>
          <w:rFonts w:ascii="Goudy Old Style" w:hAnsi="Goudy Old Style"/>
        </w:rPr>
        <w:br/>
        <w:t>144 In the Bleak Midwinter</w:t>
      </w:r>
      <w:r w:rsidRPr="00C748E7">
        <w:rPr>
          <w:rFonts w:ascii="Goudy Old Style" w:hAnsi="Goudy Old Style"/>
        </w:rPr>
        <w:br/>
        <w:t>146 Gentle Mary Laid Her Child (Good King Wenceslas)</w:t>
      </w:r>
      <w:r w:rsidRPr="00C748E7">
        <w:rPr>
          <w:rFonts w:ascii="Goudy Old Style" w:hAnsi="Goudy Old Style"/>
        </w:rPr>
        <w:br/>
        <w:t>(or choose a selection from hymns 108-156)</w:t>
      </w:r>
    </w:p>
    <w:p w14:paraId="14F17DFE" w14:textId="77777777" w:rsidR="007B37EE" w:rsidRDefault="007B37EE"/>
    <w:p w14:paraId="0508C110" w14:textId="77777777" w:rsidR="007B37EE" w:rsidRPr="007B37EE" w:rsidRDefault="007B37EE">
      <w:pPr>
        <w:rPr>
          <w:sz w:val="28"/>
          <w:szCs w:val="28"/>
        </w:rPr>
      </w:pPr>
    </w:p>
    <w:p w14:paraId="6C52341F" w14:textId="77777777" w:rsidR="007B37EE" w:rsidRPr="007B37EE" w:rsidRDefault="007B37EE" w:rsidP="007B37EE">
      <w:pPr>
        <w:rPr>
          <w:sz w:val="28"/>
          <w:szCs w:val="28"/>
        </w:rPr>
      </w:pPr>
      <w:r w:rsidRPr="007B37EE">
        <w:rPr>
          <w:sz w:val="28"/>
          <w:szCs w:val="28"/>
        </w:rPr>
        <w:t xml:space="preserve">Today’s link </w:t>
      </w:r>
      <w:hyperlink r:id="rId6" w:history="1">
        <w:r w:rsidRPr="007B37EE">
          <w:rPr>
            <w:rStyle w:val="Hyperlink"/>
            <w:sz w:val="28"/>
            <w:szCs w:val="28"/>
          </w:rPr>
          <w:t>https://www.youtube.com/watch?v=3NwQcPlKaBY</w:t>
        </w:r>
      </w:hyperlink>
    </w:p>
    <w:p w14:paraId="57D62DB8" w14:textId="28A66A12" w:rsidR="007B37EE" w:rsidRDefault="007B37EE">
      <w:pPr>
        <w:sectPr w:rsidR="007B37EE" w:rsidSect="00AC54A8">
          <w:pgSz w:w="20160" w:h="12240" w:orient="landscape" w:code="5"/>
          <w:pgMar w:top="1440" w:right="1440" w:bottom="1440" w:left="1440" w:header="720" w:footer="720" w:gutter="0"/>
          <w:cols w:num="2" w:space="720"/>
          <w:docGrid w:linePitch="360"/>
        </w:sectPr>
      </w:pPr>
    </w:p>
    <w:p w14:paraId="6AD913BE" w14:textId="2763B9F7" w:rsidR="00A8438C" w:rsidRDefault="00E17217" w:rsidP="00297A8E">
      <w:pPr>
        <w:rPr>
          <w:b/>
          <w:bCs/>
        </w:rPr>
      </w:pPr>
      <w:r>
        <w:rPr>
          <w:b/>
          <w:bCs/>
          <w:noProof/>
        </w:rPr>
        <w:lastRenderedPageBreak/>
        <w:drawing>
          <wp:anchor distT="0" distB="0" distL="114300" distR="114300" simplePos="0" relativeHeight="251663360" behindDoc="0" locked="0" layoutInCell="1" allowOverlap="1" wp14:anchorId="64621331" wp14:editId="1FB8CB6C">
            <wp:simplePos x="0" y="0"/>
            <wp:positionH relativeFrom="column">
              <wp:posOffset>694690</wp:posOffset>
            </wp:positionH>
            <wp:positionV relativeFrom="paragraph">
              <wp:posOffset>0</wp:posOffset>
            </wp:positionV>
            <wp:extent cx="1971675" cy="1085850"/>
            <wp:effectExtent l="0" t="0" r="9525" b="0"/>
            <wp:wrapSquare wrapText="bothSides"/>
            <wp:docPr id="8185065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675" cy="1085850"/>
                    </a:xfrm>
                    <a:prstGeom prst="rect">
                      <a:avLst/>
                    </a:prstGeom>
                    <a:noFill/>
                  </pic:spPr>
                </pic:pic>
              </a:graphicData>
            </a:graphic>
            <wp14:sizeRelH relativeFrom="margin">
              <wp14:pctWidth>0</wp14:pctWidth>
            </wp14:sizeRelH>
            <wp14:sizeRelV relativeFrom="margin">
              <wp14:pctHeight>0</wp14:pctHeight>
            </wp14:sizeRelV>
          </wp:anchor>
        </w:drawing>
      </w:r>
      <w:r w:rsidR="00297A8E" w:rsidRPr="00297A8E">
        <w:rPr>
          <w:b/>
          <w:bCs/>
        </w:rPr>
        <w:t xml:space="preserve">                       </w:t>
      </w:r>
    </w:p>
    <w:p w14:paraId="7D7C0D49" w14:textId="7C8A7666" w:rsidR="00297A8E" w:rsidRPr="00297A8E" w:rsidRDefault="00297A8E" w:rsidP="00297A8E">
      <w:pPr>
        <w:rPr>
          <w:b/>
          <w:bCs/>
        </w:rPr>
      </w:pPr>
      <w:r w:rsidRPr="00297A8E">
        <w:rPr>
          <w:b/>
          <w:bCs/>
        </w:rPr>
        <w:t xml:space="preserve">                                                           </w:t>
      </w:r>
    </w:p>
    <w:p w14:paraId="2ACBA785" w14:textId="77777777" w:rsidR="00A8438C" w:rsidRDefault="00A8438C" w:rsidP="00297A8E">
      <w:pPr>
        <w:rPr>
          <w:rFonts w:ascii="Goudy Old Style" w:hAnsi="Goudy Old Style"/>
        </w:rPr>
      </w:pPr>
    </w:p>
    <w:p w14:paraId="7C7FE178" w14:textId="77777777" w:rsidR="00FE4F3C" w:rsidRDefault="00FE4F3C" w:rsidP="00297A8E">
      <w:pPr>
        <w:rPr>
          <w:rFonts w:ascii="Goudy Old Style" w:hAnsi="Goudy Old Style"/>
          <w:u w:val="single"/>
        </w:rPr>
      </w:pPr>
    </w:p>
    <w:p w14:paraId="4D46894D" w14:textId="264692F1" w:rsidR="00297A8E" w:rsidRPr="00297A8E" w:rsidRDefault="00FE4F3C" w:rsidP="00297A8E">
      <w:pPr>
        <w:rPr>
          <w:rFonts w:ascii="Goudy Old Style" w:hAnsi="Goudy Old Style"/>
        </w:rPr>
      </w:pPr>
      <w:r w:rsidRPr="00297A8E">
        <w:rPr>
          <w:rFonts w:ascii="Goudy Old Style" w:hAnsi="Goudy Old Style"/>
          <w:u w:val="single"/>
        </w:rPr>
        <w:t>Shenandoah</w:t>
      </w:r>
      <w:r w:rsidR="00297A8E" w:rsidRPr="00297A8E">
        <w:rPr>
          <w:rFonts w:ascii="Goudy Old Style" w:hAnsi="Goudy Old Style"/>
          <w:u w:val="single"/>
        </w:rPr>
        <w:t xml:space="preserve"> Nursing Home:</w:t>
      </w:r>
      <w:r w:rsidR="00297A8E" w:rsidRPr="00297A8E">
        <w:rPr>
          <w:rFonts w:ascii="Goudy Old Style" w:hAnsi="Goudy Old Style"/>
        </w:rPr>
        <w:t xml:space="preserve"> Nancy Garber</w:t>
      </w:r>
    </w:p>
    <w:p w14:paraId="098B165E" w14:textId="66B1DF04" w:rsidR="00297A8E" w:rsidRPr="00297A8E" w:rsidRDefault="00297A8E" w:rsidP="00297A8E">
      <w:pPr>
        <w:rPr>
          <w:rFonts w:ascii="Goudy Old Style" w:hAnsi="Goudy Old Style"/>
        </w:rPr>
      </w:pPr>
      <w:r w:rsidRPr="00297A8E">
        <w:rPr>
          <w:rFonts w:ascii="Goudy Old Style" w:hAnsi="Goudy Old Style"/>
          <w:u w:val="single"/>
        </w:rPr>
        <w:t>Home</w:t>
      </w:r>
      <w:r w:rsidRPr="00297A8E">
        <w:rPr>
          <w:rFonts w:ascii="Goudy Old Style" w:hAnsi="Goudy Old Style"/>
        </w:rPr>
        <w:t xml:space="preserve">: Mary </w:t>
      </w:r>
      <w:proofErr w:type="spellStart"/>
      <w:r w:rsidRPr="00297A8E">
        <w:rPr>
          <w:rFonts w:ascii="Goudy Old Style" w:hAnsi="Goudy Old Style"/>
        </w:rPr>
        <w:t>Ultee</w:t>
      </w:r>
      <w:proofErr w:type="spellEnd"/>
      <w:r w:rsidRPr="00297A8E">
        <w:rPr>
          <w:rFonts w:ascii="Goudy Old Style" w:hAnsi="Goudy Old Style"/>
        </w:rPr>
        <w:t>, Mary Ann Maupin, Warner Sandquist, Polly Bare, Olive Prettyman.</w:t>
      </w:r>
    </w:p>
    <w:p w14:paraId="030E8EFC" w14:textId="68B0D3EF" w:rsidR="00297A8E" w:rsidRPr="00297A8E" w:rsidRDefault="00297A8E" w:rsidP="00297A8E">
      <w:pPr>
        <w:rPr>
          <w:rFonts w:ascii="Goudy Old Style" w:hAnsi="Goudy Old Style"/>
        </w:rPr>
      </w:pPr>
      <w:r w:rsidRPr="00297A8E">
        <w:rPr>
          <w:rFonts w:ascii="Goudy Old Style" w:hAnsi="Goudy Old Style"/>
          <w:u w:val="single"/>
        </w:rPr>
        <w:t>Friends and Family</w:t>
      </w:r>
      <w:r w:rsidRPr="00297A8E">
        <w:rPr>
          <w:rFonts w:ascii="Goudy Old Style" w:hAnsi="Goudy Old Style"/>
        </w:rPr>
        <w:t>: Bill Bromley, Jean Custen, Sally McNeel, Col. Stuart Roberts (Mark Henderson), Carolyn Hedrick-Williams (Colleen Cash), Betsy Boswell (Curry), Damon Prettyman (Olive Prettyman).</w:t>
      </w:r>
    </w:p>
    <w:p w14:paraId="60900FF1" w14:textId="15195917" w:rsidR="00297A8E" w:rsidRPr="00297A8E" w:rsidRDefault="00297A8E" w:rsidP="00297A8E">
      <w:pPr>
        <w:rPr>
          <w:rFonts w:ascii="Goudy Old Style" w:hAnsi="Goudy Old Style"/>
          <w:b/>
          <w:bCs/>
        </w:rPr>
      </w:pPr>
      <w:r w:rsidRPr="00297A8E">
        <w:rPr>
          <w:rFonts w:ascii="Goudy Old Style" w:hAnsi="Goudy Old Style"/>
          <w:u w:val="single"/>
        </w:rPr>
        <w:t>Military</w:t>
      </w:r>
      <w:r w:rsidRPr="00297A8E">
        <w:rPr>
          <w:rFonts w:ascii="Goudy Old Style" w:hAnsi="Goudy Old Style"/>
        </w:rPr>
        <w:t xml:space="preserve">: Carson Craig, Michael Little                              </w:t>
      </w:r>
    </w:p>
    <w:p w14:paraId="44BF76BB" w14:textId="4F14AA23" w:rsidR="00297A8E" w:rsidRPr="00297A8E" w:rsidRDefault="00297A8E" w:rsidP="00297A8E">
      <w:pPr>
        <w:rPr>
          <w:rFonts w:ascii="Goudy Old Style" w:hAnsi="Goudy Old Style"/>
          <w:b/>
          <w:bCs/>
        </w:rPr>
      </w:pPr>
    </w:p>
    <w:p w14:paraId="003AC69E" w14:textId="19DD704F" w:rsidR="00297A8E" w:rsidRPr="00297A8E" w:rsidRDefault="00297A8E" w:rsidP="00297A8E">
      <w:pPr>
        <w:rPr>
          <w:rFonts w:ascii="Goudy Old Style" w:hAnsi="Goudy Old Style"/>
        </w:rPr>
      </w:pPr>
      <w:r w:rsidRPr="00297A8E">
        <w:rPr>
          <w:rFonts w:ascii="Goudy Old Style" w:hAnsi="Goudy Old Style"/>
        </w:rPr>
        <w:t xml:space="preserve">Book Study Fellowship is back in 2026. Meetings are on Wednesdays at 10:00 a.m. in the Barksdale Room. We will resume after the holidays starting on January 7 and January 21 (please note we will not meet January 14 or January 28) and continue weekly through the month of February. The book is </w:t>
      </w:r>
      <w:r w:rsidRPr="00297A8E">
        <w:rPr>
          <w:rFonts w:ascii="Goudy Old Style" w:hAnsi="Goudy Old Style"/>
          <w:i/>
          <w:iCs/>
        </w:rPr>
        <w:t>Lila</w:t>
      </w:r>
      <w:r w:rsidRPr="00297A8E">
        <w:rPr>
          <w:rFonts w:ascii="Goudy Old Style" w:hAnsi="Goudy Old Style"/>
        </w:rPr>
        <w:t xml:space="preserve"> by Marilynne Robinson, continuing in the ‘Gilead’ series. There will be a small stock of books available in the church office. To claim a book, e-mail Samantha.</w:t>
      </w:r>
    </w:p>
    <w:p w14:paraId="69E25757" w14:textId="77777777" w:rsidR="00297A8E" w:rsidRPr="00297A8E" w:rsidRDefault="00297A8E" w:rsidP="00297A8E">
      <w:pPr>
        <w:rPr>
          <w:rFonts w:ascii="Goudy Old Style" w:hAnsi="Goudy Old Style"/>
        </w:rPr>
      </w:pPr>
    </w:p>
    <w:p w14:paraId="196375ED" w14:textId="059F9BD3" w:rsidR="00E10E04" w:rsidRPr="00E10E04" w:rsidRDefault="00E755E2" w:rsidP="00E10E04">
      <w:pPr>
        <w:rPr>
          <w:rFonts w:ascii="Goudy Old Style" w:hAnsi="Goudy Old Style"/>
        </w:rPr>
      </w:pPr>
      <w:r w:rsidRPr="00297A8E">
        <w:rPr>
          <w:rFonts w:ascii="Goudy Old Style" w:hAnsi="Goudy Old Style"/>
          <w:noProof/>
        </w:rPr>
        <w:drawing>
          <wp:anchor distT="0" distB="0" distL="114300" distR="114300" simplePos="0" relativeHeight="251659264" behindDoc="1" locked="0" layoutInCell="1" allowOverlap="1" wp14:anchorId="1AFDCEFC" wp14:editId="20B907A6">
            <wp:simplePos x="0" y="0"/>
            <wp:positionH relativeFrom="column">
              <wp:posOffset>2967355</wp:posOffset>
            </wp:positionH>
            <wp:positionV relativeFrom="paragraph">
              <wp:posOffset>6350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A8E" w:rsidRPr="00297A8E">
        <w:rPr>
          <w:rFonts w:ascii="Goudy Old Style" w:hAnsi="Goudy Old Style"/>
        </w:rPr>
        <w:t>An offering plate is available in the narthex.</w:t>
      </w:r>
      <w:r w:rsidR="00E10E04" w:rsidRPr="00E10E04">
        <w:t xml:space="preserve"> </w:t>
      </w:r>
    </w:p>
    <w:p w14:paraId="706BCD4B" w14:textId="77777777" w:rsidR="00CA37AD" w:rsidRDefault="00CA37AD" w:rsidP="00297A8E">
      <w:pPr>
        <w:rPr>
          <w:rFonts w:ascii="Goudy Old Style" w:hAnsi="Goudy Old Style"/>
        </w:rPr>
      </w:pPr>
    </w:p>
    <w:p w14:paraId="6ABA5CED" w14:textId="7343CA6F" w:rsidR="00976D6F" w:rsidRPr="00976D6F" w:rsidRDefault="00E865CE" w:rsidP="00976D6F">
      <w:pPr>
        <w:widowControl w:val="0"/>
        <w:autoSpaceDE w:val="0"/>
        <w:autoSpaceDN w:val="0"/>
        <w:spacing w:after="0" w:line="240" w:lineRule="auto"/>
        <w:rPr>
          <w:rFonts w:ascii="Goudy Old Style" w:eastAsia="Goudy Old Style" w:hAnsi="Goudy Old Style" w:cs="Arial"/>
          <w:kern w:val="0"/>
          <w:sz w:val="28"/>
          <w:szCs w:val="28"/>
          <w14:ligatures w14:val="none"/>
        </w:rPr>
      </w:pPr>
      <w:r>
        <w:rPr>
          <w:rFonts w:ascii="Goudy Old Style" w:eastAsia="Goudy Old Style" w:hAnsi="Goudy Old Style" w:cs="Goudy Old Style"/>
          <w:b/>
          <w:bCs/>
          <w:kern w:val="0"/>
          <w:sz w:val="28"/>
          <w:szCs w:val="28"/>
          <w14:ligatures w14:val="none"/>
        </w:rPr>
        <w:t xml:space="preserve">                          </w:t>
      </w:r>
      <w:r w:rsidR="00690686">
        <w:rPr>
          <w:rFonts w:ascii="Goudy Old Style" w:eastAsia="Goudy Old Style" w:hAnsi="Goudy Old Style" w:cs="Goudy Old Style"/>
          <w:b/>
          <w:bCs/>
          <w:kern w:val="0"/>
          <w:sz w:val="28"/>
          <w:szCs w:val="28"/>
          <w14:ligatures w14:val="none"/>
        </w:rPr>
        <w:t xml:space="preserve">  </w:t>
      </w:r>
      <w:r w:rsidR="002472CA">
        <w:rPr>
          <w:rFonts w:ascii="Goudy Old Style" w:eastAsia="Goudy Old Style" w:hAnsi="Goudy Old Style" w:cs="Goudy Old Style"/>
          <w:b/>
          <w:bCs/>
          <w:kern w:val="0"/>
          <w:sz w:val="28"/>
          <w:szCs w:val="28"/>
          <w14:ligatures w14:val="none"/>
        </w:rPr>
        <w:t xml:space="preserve">FIRST </w:t>
      </w:r>
      <w:r w:rsidR="00976D6F" w:rsidRPr="00976D6F">
        <w:rPr>
          <w:rFonts w:ascii="Goudy Old Style" w:eastAsia="Goudy Old Style" w:hAnsi="Goudy Old Style" w:cs="Goudy Old Style"/>
          <w:b/>
          <w:bCs/>
          <w:kern w:val="0"/>
          <w:sz w:val="28"/>
          <w:szCs w:val="28"/>
          <w14:ligatures w14:val="none"/>
        </w:rPr>
        <w:t xml:space="preserve">PRESBYTERIAN CHURCH </w:t>
      </w:r>
    </w:p>
    <w:p w14:paraId="0A8BDA20" w14:textId="77777777" w:rsidR="00976D6F" w:rsidRPr="00976D6F" w:rsidRDefault="00976D6F" w:rsidP="00976D6F">
      <w:pPr>
        <w:widowControl w:val="0"/>
        <w:autoSpaceDE w:val="0"/>
        <w:autoSpaceDN w:val="0"/>
        <w:spacing w:after="0" w:line="240" w:lineRule="auto"/>
        <w:jc w:val="center"/>
        <w:rPr>
          <w:rFonts w:ascii="Goudy Old Style" w:eastAsia="Goudy Old Style" w:hAnsi="Goudy Old Style" w:cs="Arial"/>
          <w:b/>
          <w:bCs/>
          <w:kern w:val="0"/>
          <w:sz w:val="28"/>
          <w:szCs w:val="28"/>
          <w14:ligatures w14:val="none"/>
        </w:rPr>
      </w:pPr>
      <w:r w:rsidRPr="00976D6F">
        <w:rPr>
          <w:rFonts w:ascii="Goudy Old Style" w:eastAsia="Goudy Old Style" w:hAnsi="Goudy Old Style" w:cs="Arial"/>
          <w:b/>
          <w:bCs/>
          <w:kern w:val="0"/>
          <w:sz w:val="28"/>
          <w:szCs w:val="28"/>
          <w14:ligatures w14:val="none"/>
        </w:rPr>
        <w:t>WAYNESBORO, VIRGINIA</w:t>
      </w:r>
    </w:p>
    <w:p w14:paraId="323BB1ED" w14:textId="77777777" w:rsidR="00976D6F" w:rsidRPr="00976D6F" w:rsidRDefault="00976D6F" w:rsidP="00976D6F">
      <w:pPr>
        <w:widowControl w:val="0"/>
        <w:autoSpaceDE w:val="0"/>
        <w:autoSpaceDN w:val="0"/>
        <w:spacing w:after="0" w:line="240" w:lineRule="auto"/>
        <w:jc w:val="center"/>
        <w:rPr>
          <w:rFonts w:ascii="Goudy Old Style" w:eastAsia="Goudy Old Style" w:hAnsi="Goudy Old Style" w:cs="Arial"/>
          <w:kern w:val="0"/>
          <w14:ligatures w14:val="none"/>
        </w:rPr>
      </w:pPr>
      <w:r w:rsidRPr="00976D6F">
        <w:rPr>
          <w:rFonts w:ascii="Goudy Old Style" w:eastAsia="Goudy Old Style" w:hAnsi="Goudy Old Style" w:cs="Arial"/>
          <w:kern w:val="0"/>
          <w14:ligatures w14:val="none"/>
        </w:rPr>
        <w:t> </w:t>
      </w:r>
    </w:p>
    <w:p w14:paraId="3725A2B2" w14:textId="07EC910B" w:rsidR="00976D6F" w:rsidRPr="00976D6F" w:rsidRDefault="00976D6F" w:rsidP="00976D6F">
      <w:pPr>
        <w:widowControl w:val="0"/>
        <w:autoSpaceDE w:val="0"/>
        <w:autoSpaceDN w:val="0"/>
        <w:spacing w:after="0" w:line="240" w:lineRule="auto"/>
        <w:jc w:val="center"/>
        <w:rPr>
          <w:rFonts w:ascii="Goudy Old Style" w:eastAsia="Goudy Old Style" w:hAnsi="Goudy Old Style" w:cs="Arial"/>
          <w:i/>
          <w:kern w:val="0"/>
          <w14:ligatures w14:val="none"/>
        </w:rPr>
      </w:pPr>
      <w:r w:rsidRPr="00976D6F">
        <w:rPr>
          <w:rFonts w:ascii="Goudy Old Style" w:eastAsia="Goudy Old Style" w:hAnsi="Goudy Old Style" w:cs="Arial"/>
          <w:i/>
          <w:kern w:val="0"/>
          <w14:ligatures w14:val="none"/>
        </w:rPr>
        <w:t xml:space="preserve"> A community-minded congregation living out the love of Christ as we serve one another with humility, gentleness, and patience through God’s grace.</w:t>
      </w:r>
    </w:p>
    <w:p w14:paraId="39DF5916" w14:textId="0D6F14FF" w:rsidR="00976D6F" w:rsidRPr="00976D6F" w:rsidRDefault="00976D6F" w:rsidP="00976D6F">
      <w:pPr>
        <w:widowControl w:val="0"/>
        <w:autoSpaceDE w:val="0"/>
        <w:autoSpaceDN w:val="0"/>
        <w:spacing w:after="0" w:line="240" w:lineRule="auto"/>
        <w:jc w:val="center"/>
        <w:rPr>
          <w:rFonts w:ascii="Goudy Old Style" w:eastAsia="Goudy Old Style" w:hAnsi="Goudy Old Style" w:cs="Arial"/>
          <w:i/>
          <w:kern w:val="0"/>
          <w14:ligatures w14:val="none"/>
        </w:rPr>
      </w:pPr>
    </w:p>
    <w:p w14:paraId="48697357" w14:textId="52B9A8E0" w:rsidR="00976D6F" w:rsidRPr="00976D6F" w:rsidRDefault="006B011B" w:rsidP="00976D6F">
      <w:pPr>
        <w:widowControl w:val="0"/>
        <w:autoSpaceDE w:val="0"/>
        <w:autoSpaceDN w:val="0"/>
        <w:spacing w:after="0" w:line="240" w:lineRule="auto"/>
        <w:jc w:val="center"/>
        <w:rPr>
          <w:rFonts w:ascii="Goudy Old Style" w:eastAsia="Goudy Old Style" w:hAnsi="Goudy Old Style" w:cs="Arial"/>
          <w:b/>
          <w:bCs/>
          <w:kern w:val="0"/>
          <w14:ligatures w14:val="none"/>
        </w:rPr>
      </w:pPr>
      <w:r>
        <w:rPr>
          <w:rFonts w:ascii="Goudy Old Style" w:hAnsi="Goudy Old Style"/>
          <w:noProof/>
        </w:rPr>
        <w:drawing>
          <wp:anchor distT="0" distB="0" distL="114300" distR="114300" simplePos="0" relativeHeight="251662336" behindDoc="1" locked="0" layoutInCell="1" allowOverlap="1" wp14:anchorId="61229B92" wp14:editId="4263E423">
            <wp:simplePos x="0" y="0"/>
            <wp:positionH relativeFrom="margin">
              <wp:posOffset>6515100</wp:posOffset>
            </wp:positionH>
            <wp:positionV relativeFrom="paragraph">
              <wp:posOffset>232410</wp:posOffset>
            </wp:positionV>
            <wp:extent cx="3924300" cy="3150870"/>
            <wp:effectExtent l="0" t="0" r="0" b="0"/>
            <wp:wrapTopAndBottom/>
            <wp:docPr id="419106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4300" cy="3150870"/>
                    </a:xfrm>
                    <a:prstGeom prst="rect">
                      <a:avLst/>
                    </a:prstGeom>
                    <a:noFill/>
                  </pic:spPr>
                </pic:pic>
              </a:graphicData>
            </a:graphic>
            <wp14:sizeRelH relativeFrom="margin">
              <wp14:pctWidth>0</wp14:pctWidth>
            </wp14:sizeRelH>
            <wp14:sizeRelV relativeFrom="margin">
              <wp14:pctHeight>0</wp14:pctHeight>
            </wp14:sizeRelV>
          </wp:anchor>
        </w:drawing>
      </w:r>
      <w:r w:rsidR="006A381C">
        <w:rPr>
          <w:rFonts w:ascii="Goudy Old Style" w:eastAsia="Goudy Old Style" w:hAnsi="Goudy Old Style" w:cs="Arial"/>
          <w:b/>
          <w:bCs/>
          <w:kern w:val="0"/>
          <w14:ligatures w14:val="none"/>
        </w:rPr>
        <w:t>December 28</w:t>
      </w:r>
      <w:r w:rsidR="00976D6F" w:rsidRPr="00976D6F">
        <w:rPr>
          <w:rFonts w:ascii="Goudy Old Style" w:eastAsia="Goudy Old Style" w:hAnsi="Goudy Old Style" w:cs="Arial"/>
          <w:b/>
          <w:bCs/>
          <w:kern w:val="0"/>
          <w14:ligatures w14:val="none"/>
        </w:rPr>
        <w:t xml:space="preserve">, </w:t>
      </w:r>
      <w:r w:rsidR="00E865CE" w:rsidRPr="00976D6F">
        <w:rPr>
          <w:rFonts w:ascii="Goudy Old Style" w:eastAsia="Goudy Old Style" w:hAnsi="Goudy Old Style" w:cs="Arial"/>
          <w:b/>
          <w:bCs/>
          <w:kern w:val="0"/>
          <w14:ligatures w14:val="none"/>
        </w:rPr>
        <w:t>2025,</w:t>
      </w:r>
      <w:r w:rsidR="00976D6F" w:rsidRPr="00976D6F">
        <w:rPr>
          <w:rFonts w:ascii="Goudy Old Style" w:eastAsia="Goudy Old Style" w:hAnsi="Goudy Old Style" w:cs="Arial"/>
          <w:b/>
          <w:bCs/>
          <w:kern w:val="0"/>
          <w14:ligatures w14:val="none"/>
        </w:rPr>
        <w:t xml:space="preserve"> 11:00 AM </w:t>
      </w:r>
    </w:p>
    <w:p w14:paraId="4F59BBC8" w14:textId="4C45A7DA" w:rsidR="00E133D1" w:rsidRPr="00E95F5B" w:rsidRDefault="00E95F5B" w:rsidP="00E133D1">
      <w:pPr>
        <w:spacing w:after="0"/>
        <w:jc w:val="center"/>
        <w:rPr>
          <w:rFonts w:ascii="Goudy Old Style" w:hAnsi="Goudy Old Style" w:cs="Arial"/>
          <w:sz w:val="22"/>
          <w:szCs w:val="22"/>
        </w:rPr>
      </w:pPr>
      <w:r w:rsidRPr="00E95F5B">
        <w:rPr>
          <w:rFonts w:ascii="Goudy Old Style" w:hAnsi="Goudy Old Style" w:cs="Arial"/>
          <w:sz w:val="22"/>
          <w:szCs w:val="22"/>
        </w:rPr>
        <w:t>P</w:t>
      </w:r>
      <w:r w:rsidR="00E133D1" w:rsidRPr="00E95F5B">
        <w:rPr>
          <w:rFonts w:ascii="Goudy Old Style" w:hAnsi="Goudy Old Style" w:cs="Arial"/>
          <w:sz w:val="22"/>
          <w:szCs w:val="22"/>
        </w:rPr>
        <w:t>.O. Box 877</w:t>
      </w:r>
    </w:p>
    <w:p w14:paraId="4085D86C" w14:textId="77777777" w:rsidR="00E133D1" w:rsidRPr="00E95F5B" w:rsidRDefault="00E133D1" w:rsidP="00E133D1">
      <w:pPr>
        <w:spacing w:after="0"/>
        <w:jc w:val="center"/>
        <w:rPr>
          <w:rFonts w:ascii="Goudy Old Style" w:hAnsi="Goudy Old Style" w:cs="Arial"/>
          <w:sz w:val="22"/>
          <w:szCs w:val="22"/>
        </w:rPr>
      </w:pPr>
      <w:r w:rsidRPr="00E95F5B">
        <w:rPr>
          <w:rFonts w:ascii="Goudy Old Style" w:hAnsi="Goudy Old Style" w:cs="Arial"/>
          <w:sz w:val="22"/>
          <w:szCs w:val="22"/>
        </w:rPr>
        <w:t>249 South Wayne Avenue</w:t>
      </w:r>
    </w:p>
    <w:p w14:paraId="69CC8F3C" w14:textId="77777777" w:rsidR="00E133D1" w:rsidRPr="00E95F5B" w:rsidRDefault="00E133D1" w:rsidP="00E133D1">
      <w:pPr>
        <w:spacing w:after="0"/>
        <w:jc w:val="center"/>
        <w:rPr>
          <w:rFonts w:ascii="Goudy Old Style" w:hAnsi="Goudy Old Style" w:cs="Arial"/>
          <w:sz w:val="22"/>
          <w:szCs w:val="22"/>
        </w:rPr>
      </w:pPr>
      <w:r w:rsidRPr="00E95F5B">
        <w:rPr>
          <w:rFonts w:ascii="Goudy Old Style" w:hAnsi="Goudy Old Style" w:cs="Arial"/>
          <w:sz w:val="22"/>
          <w:szCs w:val="22"/>
        </w:rPr>
        <w:t>Waynesboro, Virginia</w:t>
      </w:r>
    </w:p>
    <w:p w14:paraId="679FCF21" w14:textId="77777777" w:rsidR="00E133D1" w:rsidRPr="00E95F5B" w:rsidRDefault="00E133D1" w:rsidP="00E133D1">
      <w:pPr>
        <w:spacing w:after="0"/>
        <w:jc w:val="center"/>
        <w:rPr>
          <w:rFonts w:ascii="Goudy Old Style" w:hAnsi="Goudy Old Style" w:cs="Arial"/>
          <w:sz w:val="22"/>
          <w:szCs w:val="22"/>
        </w:rPr>
      </w:pPr>
      <w:r w:rsidRPr="00E95F5B">
        <w:rPr>
          <w:rFonts w:ascii="Goudy Old Style" w:hAnsi="Goudy Old Style" w:cs="Arial"/>
          <w:sz w:val="22"/>
          <w:szCs w:val="22"/>
        </w:rPr>
        <w:t>(540) 949-8366</w:t>
      </w:r>
    </w:p>
    <w:p w14:paraId="769EC3F3" w14:textId="64D792BF" w:rsidR="006B011B" w:rsidRPr="00E95F5B" w:rsidRDefault="00E133D1" w:rsidP="00E133D1">
      <w:pPr>
        <w:spacing w:after="0"/>
        <w:jc w:val="center"/>
        <w:rPr>
          <w:rFonts w:ascii="Goudy Old Style" w:hAnsi="Goudy Old Style" w:cs="Arial"/>
          <w:sz w:val="22"/>
          <w:szCs w:val="22"/>
        </w:rPr>
      </w:pPr>
      <w:r w:rsidRPr="00E95F5B">
        <w:rPr>
          <w:rFonts w:ascii="Goudy Old Style" w:hAnsi="Goudy Old Style" w:cs="Arial"/>
          <w:sz w:val="22"/>
          <w:szCs w:val="22"/>
        </w:rPr>
        <w:t xml:space="preserve">Church Website:  </w:t>
      </w:r>
      <w:hyperlink r:id="rId10" w:history="1">
        <w:r w:rsidR="006B011B" w:rsidRPr="00E95F5B">
          <w:rPr>
            <w:rStyle w:val="Hyperlink"/>
            <w:rFonts w:ascii="Goudy Old Style" w:hAnsi="Goudy Old Style" w:cs="Arial"/>
            <w:sz w:val="22"/>
            <w:szCs w:val="22"/>
          </w:rPr>
          <w:t>www.firstpresway.org</w:t>
        </w:r>
      </w:hyperlink>
    </w:p>
    <w:p w14:paraId="6202CF4B" w14:textId="2141DBEC" w:rsidR="00E133D1" w:rsidRPr="00E95F5B" w:rsidRDefault="00E133D1" w:rsidP="00E133D1">
      <w:pPr>
        <w:spacing w:after="0"/>
        <w:jc w:val="center"/>
        <w:rPr>
          <w:rFonts w:ascii="Goudy Old Style" w:hAnsi="Goudy Old Style" w:cs="Arial"/>
          <w:sz w:val="22"/>
          <w:szCs w:val="22"/>
        </w:rPr>
      </w:pPr>
      <w:r w:rsidRPr="00E95F5B">
        <w:rPr>
          <w:rFonts w:ascii="Goudy Old Style" w:hAnsi="Goudy Old Style" w:cs="Arial"/>
          <w:sz w:val="22"/>
          <w:szCs w:val="22"/>
        </w:rPr>
        <w:t xml:space="preserve">Preschool Website:  </w:t>
      </w:r>
      <w:hyperlink r:id="rId11" w:history="1">
        <w:r w:rsidRPr="00E95F5B">
          <w:rPr>
            <w:rStyle w:val="Hyperlink"/>
            <w:rFonts w:ascii="Goudy Old Style" w:hAnsi="Goudy Old Style" w:cs="Arial"/>
            <w:color w:val="auto"/>
            <w:sz w:val="22"/>
            <w:szCs w:val="22"/>
          </w:rPr>
          <w:t>www.firstprespre.org</w:t>
        </w:r>
      </w:hyperlink>
    </w:p>
    <w:p w14:paraId="1DBED3AB" w14:textId="20D75507" w:rsidR="00F7163B" w:rsidRPr="00E95F5B" w:rsidRDefault="00E133D1" w:rsidP="00E133D1">
      <w:pPr>
        <w:spacing w:after="0"/>
        <w:jc w:val="center"/>
        <w:rPr>
          <w:rFonts w:ascii="Goudy Old Style" w:hAnsi="Goudy Old Style"/>
          <w:sz w:val="22"/>
          <w:szCs w:val="22"/>
        </w:rPr>
      </w:pPr>
      <w:r w:rsidRPr="00E95F5B">
        <w:rPr>
          <w:rFonts w:ascii="Goudy Old Style" w:hAnsi="Goudy Old Style" w:cs="Arial"/>
          <w:sz w:val="22"/>
          <w:szCs w:val="22"/>
        </w:rPr>
        <w:t xml:space="preserve">Email:  </w:t>
      </w:r>
      <w:hyperlink r:id="rId12" w:history="1">
        <w:r w:rsidRPr="00E95F5B">
          <w:rPr>
            <w:rFonts w:ascii="Goudy Old Style" w:hAnsi="Goudy Old Style" w:cs="Arial"/>
            <w:sz w:val="22"/>
            <w:szCs w:val="22"/>
            <w:u w:val="single"/>
          </w:rPr>
          <w:t>church@firstpresway.com</w:t>
        </w:r>
      </w:hyperlink>
    </w:p>
    <w:sectPr w:rsidR="00F7163B" w:rsidRPr="00E95F5B" w:rsidSect="00032173">
      <w:pgSz w:w="20160" w:h="12240" w:orient="landscape" w:code="5"/>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146B" w14:textId="77777777" w:rsidR="00C962B7" w:rsidRDefault="00C962B7" w:rsidP="00032173">
      <w:pPr>
        <w:spacing w:after="0" w:line="240" w:lineRule="auto"/>
      </w:pPr>
      <w:r>
        <w:separator/>
      </w:r>
    </w:p>
  </w:endnote>
  <w:endnote w:type="continuationSeparator" w:id="0">
    <w:p w14:paraId="67F023DD" w14:textId="77777777" w:rsidR="00C962B7" w:rsidRDefault="00C962B7" w:rsidP="0003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A39F" w14:textId="77777777" w:rsidR="00C962B7" w:rsidRDefault="00C962B7" w:rsidP="00032173">
      <w:pPr>
        <w:spacing w:after="0" w:line="240" w:lineRule="auto"/>
      </w:pPr>
      <w:r>
        <w:separator/>
      </w:r>
    </w:p>
  </w:footnote>
  <w:footnote w:type="continuationSeparator" w:id="0">
    <w:p w14:paraId="6A6982AB" w14:textId="77777777" w:rsidR="00C962B7" w:rsidRDefault="00C962B7" w:rsidP="000321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BE"/>
    <w:rsid w:val="00032173"/>
    <w:rsid w:val="00063785"/>
    <w:rsid w:val="00070331"/>
    <w:rsid w:val="000A0FEF"/>
    <w:rsid w:val="00150D09"/>
    <w:rsid w:val="001565D3"/>
    <w:rsid w:val="00156AA4"/>
    <w:rsid w:val="00165E44"/>
    <w:rsid w:val="00171E96"/>
    <w:rsid w:val="001A46B6"/>
    <w:rsid w:val="00217919"/>
    <w:rsid w:val="00242BA1"/>
    <w:rsid w:val="002472CA"/>
    <w:rsid w:val="00261084"/>
    <w:rsid w:val="00296C2C"/>
    <w:rsid w:val="00297A8E"/>
    <w:rsid w:val="002D106C"/>
    <w:rsid w:val="0031350F"/>
    <w:rsid w:val="00324722"/>
    <w:rsid w:val="003453DA"/>
    <w:rsid w:val="00362DC8"/>
    <w:rsid w:val="003A5BC0"/>
    <w:rsid w:val="00406EBD"/>
    <w:rsid w:val="004F2432"/>
    <w:rsid w:val="005039C1"/>
    <w:rsid w:val="00511746"/>
    <w:rsid w:val="00523669"/>
    <w:rsid w:val="00536F83"/>
    <w:rsid w:val="00537D2F"/>
    <w:rsid w:val="0055090A"/>
    <w:rsid w:val="005678B6"/>
    <w:rsid w:val="00575D42"/>
    <w:rsid w:val="005A5EF8"/>
    <w:rsid w:val="005C6269"/>
    <w:rsid w:val="00604246"/>
    <w:rsid w:val="006120DD"/>
    <w:rsid w:val="00614237"/>
    <w:rsid w:val="006260CC"/>
    <w:rsid w:val="0064221C"/>
    <w:rsid w:val="00657077"/>
    <w:rsid w:val="0066555C"/>
    <w:rsid w:val="00682906"/>
    <w:rsid w:val="00685E02"/>
    <w:rsid w:val="00690686"/>
    <w:rsid w:val="006A381C"/>
    <w:rsid w:val="006B011B"/>
    <w:rsid w:val="006C7A25"/>
    <w:rsid w:val="00710ECE"/>
    <w:rsid w:val="00727D87"/>
    <w:rsid w:val="00753BB9"/>
    <w:rsid w:val="007774D4"/>
    <w:rsid w:val="007B37EE"/>
    <w:rsid w:val="007B48B8"/>
    <w:rsid w:val="007D050B"/>
    <w:rsid w:val="007E5445"/>
    <w:rsid w:val="0080744B"/>
    <w:rsid w:val="00834611"/>
    <w:rsid w:val="0087641D"/>
    <w:rsid w:val="00877EB7"/>
    <w:rsid w:val="008A0D09"/>
    <w:rsid w:val="00906B0A"/>
    <w:rsid w:val="009560ED"/>
    <w:rsid w:val="0095691E"/>
    <w:rsid w:val="00976D6F"/>
    <w:rsid w:val="00986A4A"/>
    <w:rsid w:val="009A1139"/>
    <w:rsid w:val="009A40C5"/>
    <w:rsid w:val="009A54D8"/>
    <w:rsid w:val="009B2E9B"/>
    <w:rsid w:val="009D2626"/>
    <w:rsid w:val="009F14E8"/>
    <w:rsid w:val="009F606D"/>
    <w:rsid w:val="00A42F64"/>
    <w:rsid w:val="00A8438C"/>
    <w:rsid w:val="00A87288"/>
    <w:rsid w:val="00AC0549"/>
    <w:rsid w:val="00AC2696"/>
    <w:rsid w:val="00AC54A8"/>
    <w:rsid w:val="00AC7914"/>
    <w:rsid w:val="00B042DE"/>
    <w:rsid w:val="00B53C98"/>
    <w:rsid w:val="00B625DD"/>
    <w:rsid w:val="00BF46AE"/>
    <w:rsid w:val="00C27B68"/>
    <w:rsid w:val="00C6103D"/>
    <w:rsid w:val="00C66108"/>
    <w:rsid w:val="00C748E7"/>
    <w:rsid w:val="00C962B7"/>
    <w:rsid w:val="00CA37AD"/>
    <w:rsid w:val="00CA6FCD"/>
    <w:rsid w:val="00CD38FE"/>
    <w:rsid w:val="00D1038B"/>
    <w:rsid w:val="00D168BA"/>
    <w:rsid w:val="00D27BE2"/>
    <w:rsid w:val="00D3188B"/>
    <w:rsid w:val="00D5415C"/>
    <w:rsid w:val="00D81274"/>
    <w:rsid w:val="00DC09DB"/>
    <w:rsid w:val="00DC171E"/>
    <w:rsid w:val="00E10E04"/>
    <w:rsid w:val="00E133D1"/>
    <w:rsid w:val="00E17217"/>
    <w:rsid w:val="00E755E2"/>
    <w:rsid w:val="00E865CE"/>
    <w:rsid w:val="00E95F5B"/>
    <w:rsid w:val="00ED202E"/>
    <w:rsid w:val="00ED207F"/>
    <w:rsid w:val="00F02984"/>
    <w:rsid w:val="00F22A27"/>
    <w:rsid w:val="00F60F40"/>
    <w:rsid w:val="00F7163B"/>
    <w:rsid w:val="00F756A7"/>
    <w:rsid w:val="00F80504"/>
    <w:rsid w:val="00FC73BE"/>
    <w:rsid w:val="00FD3374"/>
    <w:rsid w:val="00FE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7A44"/>
  <w15:chartTrackingRefBased/>
  <w15:docId w15:val="{DB5E1269-2326-4C90-96CE-0C328507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3BE"/>
    <w:rPr>
      <w:rFonts w:eastAsiaTheme="majorEastAsia" w:cstheme="majorBidi"/>
      <w:color w:val="272727" w:themeColor="text1" w:themeTint="D8"/>
    </w:rPr>
  </w:style>
  <w:style w:type="paragraph" w:styleId="Title">
    <w:name w:val="Title"/>
    <w:basedOn w:val="Normal"/>
    <w:next w:val="Normal"/>
    <w:link w:val="TitleChar"/>
    <w:uiPriority w:val="10"/>
    <w:qFormat/>
    <w:rsid w:val="00FC7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3BE"/>
    <w:pPr>
      <w:spacing w:before="160"/>
      <w:jc w:val="center"/>
    </w:pPr>
    <w:rPr>
      <w:i/>
      <w:iCs/>
      <w:color w:val="404040" w:themeColor="text1" w:themeTint="BF"/>
    </w:rPr>
  </w:style>
  <w:style w:type="character" w:customStyle="1" w:styleId="QuoteChar">
    <w:name w:val="Quote Char"/>
    <w:basedOn w:val="DefaultParagraphFont"/>
    <w:link w:val="Quote"/>
    <w:uiPriority w:val="29"/>
    <w:rsid w:val="00FC73BE"/>
    <w:rPr>
      <w:i/>
      <w:iCs/>
      <w:color w:val="404040" w:themeColor="text1" w:themeTint="BF"/>
    </w:rPr>
  </w:style>
  <w:style w:type="paragraph" w:styleId="ListParagraph">
    <w:name w:val="List Paragraph"/>
    <w:basedOn w:val="Normal"/>
    <w:uiPriority w:val="34"/>
    <w:qFormat/>
    <w:rsid w:val="00FC73BE"/>
    <w:pPr>
      <w:ind w:left="720"/>
      <w:contextualSpacing/>
    </w:pPr>
  </w:style>
  <w:style w:type="character" w:styleId="IntenseEmphasis">
    <w:name w:val="Intense Emphasis"/>
    <w:basedOn w:val="DefaultParagraphFont"/>
    <w:uiPriority w:val="21"/>
    <w:qFormat/>
    <w:rsid w:val="00FC73BE"/>
    <w:rPr>
      <w:i/>
      <w:iCs/>
      <w:color w:val="0F4761" w:themeColor="accent1" w:themeShade="BF"/>
    </w:rPr>
  </w:style>
  <w:style w:type="paragraph" w:styleId="IntenseQuote">
    <w:name w:val="Intense Quote"/>
    <w:basedOn w:val="Normal"/>
    <w:next w:val="Normal"/>
    <w:link w:val="IntenseQuoteChar"/>
    <w:uiPriority w:val="30"/>
    <w:qFormat/>
    <w:rsid w:val="00FC7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3BE"/>
    <w:rPr>
      <w:i/>
      <w:iCs/>
      <w:color w:val="0F4761" w:themeColor="accent1" w:themeShade="BF"/>
    </w:rPr>
  </w:style>
  <w:style w:type="character" w:styleId="IntenseReference">
    <w:name w:val="Intense Reference"/>
    <w:basedOn w:val="DefaultParagraphFont"/>
    <w:uiPriority w:val="32"/>
    <w:qFormat/>
    <w:rsid w:val="00FC73BE"/>
    <w:rPr>
      <w:b/>
      <w:bCs/>
      <w:smallCaps/>
      <w:color w:val="0F4761" w:themeColor="accent1" w:themeShade="BF"/>
      <w:spacing w:val="5"/>
    </w:rPr>
  </w:style>
  <w:style w:type="paragraph" w:styleId="Header">
    <w:name w:val="header"/>
    <w:basedOn w:val="Normal"/>
    <w:link w:val="HeaderChar"/>
    <w:uiPriority w:val="99"/>
    <w:unhideWhenUsed/>
    <w:rsid w:val="0003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173"/>
  </w:style>
  <w:style w:type="paragraph" w:styleId="Footer">
    <w:name w:val="footer"/>
    <w:basedOn w:val="Normal"/>
    <w:link w:val="FooterChar"/>
    <w:uiPriority w:val="99"/>
    <w:unhideWhenUsed/>
    <w:rsid w:val="0003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173"/>
  </w:style>
  <w:style w:type="character" w:styleId="Hyperlink">
    <w:name w:val="Hyperlink"/>
    <w:basedOn w:val="DefaultParagraphFont"/>
    <w:uiPriority w:val="99"/>
    <w:unhideWhenUsed/>
    <w:rsid w:val="00E133D1"/>
    <w:rPr>
      <w:color w:val="0000FF"/>
      <w:u w:val="single"/>
    </w:rPr>
  </w:style>
  <w:style w:type="character" w:styleId="UnresolvedMention">
    <w:name w:val="Unresolved Mention"/>
    <w:basedOn w:val="DefaultParagraphFont"/>
    <w:uiPriority w:val="99"/>
    <w:semiHidden/>
    <w:unhideWhenUsed/>
    <w:rsid w:val="006B0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church@firstpreswa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3NwQcPlKaBY" TargetMode="External"/><Relationship Id="rId11" Type="http://schemas.openxmlformats.org/officeDocument/2006/relationships/hyperlink" Target="http://www.firstprespre.org" TargetMode="External"/><Relationship Id="rId5" Type="http://schemas.openxmlformats.org/officeDocument/2006/relationships/endnotes" Target="endnotes.xml"/><Relationship Id="rId10" Type="http://schemas.openxmlformats.org/officeDocument/2006/relationships/hyperlink" Target="http://www.firstpresway.org"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423</Words>
  <Characters>2345</Characters>
  <Application>Microsoft Office Word</Application>
  <DocSecurity>0</DocSecurity>
  <Lines>78</Lines>
  <Paragraphs>41</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Cash</dc:creator>
  <cp:keywords/>
  <dc:description/>
  <cp:lastModifiedBy>Colleen Cash</cp:lastModifiedBy>
  <cp:revision>96</cp:revision>
  <cp:lastPrinted>2025-12-27T17:39:00Z</cp:lastPrinted>
  <dcterms:created xsi:type="dcterms:W3CDTF">2025-12-22T17:16:00Z</dcterms:created>
  <dcterms:modified xsi:type="dcterms:W3CDTF">2025-12-30T14:42:00Z</dcterms:modified>
</cp:coreProperties>
</file>